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9A" w:rsidRPr="00B32B49" w:rsidRDefault="00B32B49" w:rsidP="00B32B49">
      <w:pPr>
        <w:ind w:left="357"/>
        <w:jc w:val="center"/>
        <w:rPr>
          <w:rFonts w:ascii="微軟正黑體" w:eastAsia="微軟正黑體" w:hAnsi="微軟正黑體"/>
          <w:b/>
          <w:noProof/>
          <w:sz w:val="40"/>
        </w:rPr>
      </w:pPr>
      <w:r w:rsidRPr="00B32B49">
        <w:rPr>
          <w:rFonts w:ascii="微軟正黑體" w:eastAsia="微軟正黑體" w:hAnsi="微軟正黑體" w:hint="eastAsia"/>
          <w:b/>
          <w:noProof/>
          <w:sz w:val="40"/>
        </w:rPr>
        <w:t>2017橘色善念國際研討會</w:t>
      </w:r>
    </w:p>
    <w:p w:rsidR="00B32B49" w:rsidRPr="00B32B49" w:rsidRDefault="00B32B49" w:rsidP="00B32B49">
      <w:pPr>
        <w:ind w:left="357"/>
        <w:jc w:val="center"/>
        <w:rPr>
          <w:rFonts w:ascii="微軟正黑體" w:eastAsia="微軟正黑體" w:hAnsi="微軟正黑體"/>
          <w:b/>
          <w:sz w:val="40"/>
        </w:rPr>
      </w:pPr>
      <w:r w:rsidRPr="00B32B49">
        <w:rPr>
          <w:rFonts w:ascii="微軟正黑體" w:eastAsia="微軟正黑體" w:hAnsi="微軟正黑體" w:hint="eastAsia"/>
          <w:b/>
          <w:noProof/>
          <w:sz w:val="40"/>
        </w:rPr>
        <w:t>議程表</w:t>
      </w:r>
    </w:p>
    <w:p w:rsidR="000154E1" w:rsidRPr="000154E1" w:rsidRDefault="000154E1" w:rsidP="00205917">
      <w:pPr>
        <w:spacing w:line="0" w:lineRule="atLeast"/>
        <w:rPr>
          <w:rFonts w:ascii="微軟正黑體" w:eastAsia="微軟正黑體" w:hAnsi="微軟正黑體"/>
          <w:b/>
        </w:rPr>
      </w:pPr>
      <w:r w:rsidRPr="000154E1">
        <w:rPr>
          <w:rFonts w:ascii="微軟正黑體" w:eastAsia="微軟正黑體" w:hAnsi="微軟正黑體" w:hint="eastAsia"/>
          <w:b/>
        </w:rPr>
        <w:t>日期：201</w:t>
      </w:r>
      <w:r w:rsidR="00B32B49">
        <w:rPr>
          <w:rFonts w:ascii="微軟正黑體" w:eastAsia="微軟正黑體" w:hAnsi="微軟正黑體" w:hint="eastAsia"/>
          <w:b/>
        </w:rPr>
        <w:t>7</w:t>
      </w:r>
      <w:r w:rsidRPr="000154E1">
        <w:rPr>
          <w:rFonts w:ascii="微軟正黑體" w:eastAsia="微軟正黑體" w:hAnsi="微軟正黑體" w:hint="eastAsia"/>
          <w:b/>
        </w:rPr>
        <w:t>年12月</w:t>
      </w:r>
      <w:r w:rsidR="00B32B49">
        <w:rPr>
          <w:rFonts w:ascii="微軟正黑體" w:eastAsia="微軟正黑體" w:hAnsi="微軟正黑體" w:hint="eastAsia"/>
          <w:b/>
        </w:rPr>
        <w:t>2</w:t>
      </w:r>
      <w:r w:rsidRPr="000154E1">
        <w:rPr>
          <w:rFonts w:ascii="微軟正黑體" w:eastAsia="微軟正黑體" w:hAnsi="微軟正黑體" w:hint="eastAsia"/>
          <w:b/>
        </w:rPr>
        <w:t>日（星期</w:t>
      </w:r>
      <w:r w:rsidR="00B32B49">
        <w:rPr>
          <w:rFonts w:ascii="微軟正黑體" w:eastAsia="微軟正黑體" w:hAnsi="微軟正黑體" w:hint="eastAsia"/>
          <w:b/>
        </w:rPr>
        <w:t>六</w:t>
      </w:r>
      <w:r w:rsidRPr="000154E1">
        <w:rPr>
          <w:rFonts w:ascii="微軟正黑體" w:eastAsia="微軟正黑體" w:hAnsi="微軟正黑體" w:hint="eastAsia"/>
          <w:b/>
        </w:rPr>
        <w:t>）</w:t>
      </w:r>
    </w:p>
    <w:p w:rsidR="00355641" w:rsidRPr="00355641" w:rsidRDefault="000154E1" w:rsidP="00205917">
      <w:pPr>
        <w:spacing w:line="0" w:lineRule="atLeast"/>
        <w:rPr>
          <w:rFonts w:ascii="微軟正黑體" w:eastAsia="微軟正黑體" w:hAnsi="微軟正黑體" w:hint="eastAsia"/>
          <w:b/>
        </w:rPr>
      </w:pPr>
      <w:r w:rsidRPr="000154E1">
        <w:rPr>
          <w:rFonts w:ascii="微軟正黑體" w:eastAsia="微軟正黑體" w:hAnsi="微軟正黑體" w:hint="eastAsia"/>
          <w:b/>
        </w:rPr>
        <w:t>地點：天主教輔仁大學</w:t>
      </w:r>
      <w:r w:rsidR="00B32B49">
        <w:rPr>
          <w:rFonts w:ascii="微軟正黑體" w:eastAsia="微軟正黑體" w:hAnsi="微軟正黑體" w:hint="eastAsia"/>
          <w:b/>
        </w:rPr>
        <w:t xml:space="preserve"> </w:t>
      </w:r>
      <w:r w:rsidRPr="000154E1">
        <w:rPr>
          <w:rFonts w:ascii="微軟正黑體" w:eastAsia="微軟正黑體" w:hAnsi="微軟正黑體" w:hint="eastAsia"/>
          <w:b/>
        </w:rPr>
        <w:t xml:space="preserve">濟時樓9樓國際會議廳 </w:t>
      </w:r>
    </w:p>
    <w:tbl>
      <w:tblPr>
        <w:tblStyle w:val="3-6"/>
        <w:tblW w:w="11307" w:type="dxa"/>
        <w:tblLook w:val="01E0" w:firstRow="1" w:lastRow="1" w:firstColumn="1" w:lastColumn="1" w:noHBand="0" w:noVBand="0"/>
      </w:tblPr>
      <w:tblGrid>
        <w:gridCol w:w="1526"/>
        <w:gridCol w:w="1559"/>
        <w:gridCol w:w="6946"/>
        <w:gridCol w:w="1276"/>
      </w:tblGrid>
      <w:tr w:rsidR="00CD0E38" w:rsidRPr="00BC7A31" w:rsidTr="007F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right w:val="single" w:sz="24" w:space="0" w:color="FFFFFF" w:themeColor="background1"/>
            </w:tcBorders>
          </w:tcPr>
          <w:p w:rsidR="002168FF" w:rsidRPr="00BC7A31" w:rsidRDefault="002168FF" w:rsidP="00BC7A31">
            <w:pPr>
              <w:snapToGrid w:val="0"/>
              <w:spacing w:beforeLines="10" w:before="36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C7A31">
              <w:rPr>
                <w:rFonts w:ascii="微軟正黑體" w:eastAsia="微軟正黑體" w:hAnsi="微軟正黑體" w:hint="eastAsia"/>
                <w:sz w:val="20"/>
                <w:szCs w:val="28"/>
              </w:rPr>
              <w:t>時</w:t>
            </w:r>
            <w:r w:rsidRPr="00BC7A31">
              <w:rPr>
                <w:rFonts w:ascii="微軟正黑體" w:eastAsia="微軟正黑體" w:hAnsi="微軟正黑體"/>
                <w:sz w:val="20"/>
                <w:szCs w:val="28"/>
              </w:rPr>
              <w:t xml:space="preserve">    </w:t>
            </w:r>
            <w:r w:rsidRPr="00BC7A31">
              <w:rPr>
                <w:rFonts w:ascii="微軟正黑體" w:eastAsia="微軟正黑體" w:hAnsi="微軟正黑體" w:hint="eastAsia"/>
                <w:sz w:val="20"/>
                <w:szCs w:val="28"/>
              </w:rPr>
              <w:t>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nil"/>
              <w:left w:val="single" w:sz="24" w:space="0" w:color="FFFFFF" w:themeColor="background1"/>
              <w:right w:val="single" w:sz="24" w:space="0" w:color="FFFFFF" w:themeColor="background1"/>
            </w:tcBorders>
          </w:tcPr>
          <w:p w:rsidR="002168FF" w:rsidRPr="00BC7A31" w:rsidRDefault="002168FF" w:rsidP="00BC7A31">
            <w:pPr>
              <w:snapToGrid w:val="0"/>
              <w:spacing w:beforeLines="10" w:before="36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C7A31">
              <w:rPr>
                <w:rFonts w:ascii="微軟正黑體" w:eastAsia="微軟正黑體" w:hAnsi="微軟正黑體" w:hint="eastAsia"/>
                <w:sz w:val="20"/>
                <w:szCs w:val="28"/>
              </w:rPr>
              <w:t>議</w:t>
            </w:r>
            <w:r w:rsidRPr="00BC7A31">
              <w:rPr>
                <w:rFonts w:ascii="微軟正黑體" w:eastAsia="微軟正黑體" w:hAnsi="微軟正黑體"/>
                <w:sz w:val="20"/>
                <w:szCs w:val="28"/>
              </w:rPr>
              <w:t xml:space="preserve">   </w:t>
            </w:r>
            <w:r w:rsidRPr="00BC7A31">
              <w:rPr>
                <w:rFonts w:ascii="微軟正黑體" w:eastAsia="微軟正黑體" w:hAnsi="微軟正黑體" w:hint="eastAsia"/>
                <w:sz w:val="20"/>
                <w:szCs w:val="28"/>
              </w:rPr>
              <w:t>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222" w:type="dxa"/>
            <w:gridSpan w:val="2"/>
            <w:tcBorders>
              <w:top w:val="nil"/>
              <w:left w:val="single" w:sz="24" w:space="0" w:color="FFFFFF" w:themeColor="background1"/>
            </w:tcBorders>
          </w:tcPr>
          <w:p w:rsidR="002168FF" w:rsidRPr="00BC7A31" w:rsidRDefault="002168FF" w:rsidP="00BC7A31">
            <w:pPr>
              <w:snapToGrid w:val="0"/>
              <w:spacing w:beforeLines="10" w:before="36"/>
              <w:ind w:firstLineChars="36" w:firstLine="72"/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C7A31">
              <w:rPr>
                <w:rFonts w:ascii="微軟正黑體" w:eastAsia="微軟正黑體" w:hAnsi="微軟正黑體" w:hint="eastAsia"/>
                <w:sz w:val="20"/>
                <w:szCs w:val="28"/>
              </w:rPr>
              <w:t>報告人、發表人</w:t>
            </w:r>
          </w:p>
        </w:tc>
      </w:tr>
      <w:tr w:rsidR="00B24C25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B24C25" w:rsidRPr="00B24C25" w:rsidRDefault="00B24C25" w:rsidP="00EA02D8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08：3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9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：0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</w:tcPr>
          <w:p w:rsidR="00B24C25" w:rsidRPr="00CD0E38" w:rsidRDefault="00B24C25" w:rsidP="00B24C25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bCs w:val="0"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報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      </w:t>
            </w:r>
            <w:r w:rsidRPr="00CD0E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到</w:t>
            </w:r>
          </w:p>
        </w:tc>
      </w:tr>
      <w:tr w:rsidR="00BC7A31" w:rsidRPr="00CD0E38" w:rsidTr="007F2DE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</w:tcPr>
          <w:p w:rsidR="00BC7A31" w:rsidRPr="00B24C25" w:rsidRDefault="00BC7A31" w:rsidP="00355641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9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：0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09：</w:t>
            </w:r>
            <w:r w:rsidR="0035564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vAlign w:val="center"/>
          </w:tcPr>
          <w:p w:rsidR="00BC7A31" w:rsidRPr="00EA02D8" w:rsidRDefault="00BC7A31" w:rsidP="00BC7A31">
            <w:pPr>
              <w:snapToGrid w:val="0"/>
              <w:spacing w:beforeLines="10" w:before="36" w:afterLines="10" w:after="36"/>
              <w:ind w:leftChars="-45" w:left="-108" w:rightChars="10" w:right="24" w:firstLineChars="90" w:firstLine="180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開幕</w:t>
            </w:r>
          </w:p>
        </w:tc>
      </w:tr>
      <w:tr w:rsidR="007F2DE6" w:rsidRPr="00CD0E38" w:rsidTr="00756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4" w:space="0" w:color="FFFFFF" w:themeColor="background1"/>
              <w:bottom w:val="single" w:sz="8" w:space="0" w:color="FFFFFF" w:themeColor="background1"/>
            </w:tcBorders>
            <w:vAlign w:val="center"/>
          </w:tcPr>
          <w:p w:rsidR="007F2DE6" w:rsidRPr="00B24C25" w:rsidRDefault="007F2DE6" w:rsidP="007F2DE6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ja-JP"/>
              </w:rPr>
            </w:pPr>
            <w:bookmarkStart w:id="0" w:name="OLE_LINK26"/>
            <w:bookmarkStart w:id="1" w:name="OLE_LINK27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09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0–1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F2DE6" w:rsidRPr="00CD0E38" w:rsidRDefault="007F2DE6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Keynote Speech (1)</w:t>
            </w:r>
          </w:p>
        </w:tc>
        <w:tc>
          <w:tcPr>
            <w:tcW w:w="6946" w:type="dxa"/>
            <w:tcBorders>
              <w:top w:val="single" w:sz="2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24" w:space="0" w:color="FFFFFF" w:themeColor="background1"/>
            </w:tcBorders>
          </w:tcPr>
          <w:p w:rsidR="007F2DE6" w:rsidRPr="00CD0E38" w:rsidRDefault="007F2DE6" w:rsidP="00DE3297">
            <w:pPr>
              <w:snapToGrid w:val="0"/>
              <w:spacing w:beforeLines="20" w:before="72" w:afterLines="20" w:after="72"/>
              <w:ind w:leftChars="30" w:left="72" w:rightChars="10" w:right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3D Body Scanning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Valuable Tool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f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or User Centered Design</w:t>
            </w:r>
          </w:p>
          <w:p w:rsidR="007F2DE6" w:rsidRPr="00CD0E38" w:rsidRDefault="007F2DE6" w:rsidP="00BE78A8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演講者：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Alexandra De </w:t>
            </w:r>
            <w:proofErr w:type="spellStart"/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Raeve</w:t>
            </w:r>
            <w:proofErr w:type="spellEnd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, 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Head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f Department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f Fashion, Textile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nd Wood Technology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EA02D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University College Ghent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7F2DE6" w:rsidRPr="00CD0E38" w:rsidRDefault="007F2DE6" w:rsidP="00533B40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</w:rPr>
              <w:t>主持人</w:t>
            </w:r>
          </w:p>
          <w:p w:rsidR="007F2DE6" w:rsidRPr="00CD0E38" w:rsidRDefault="007F2DE6" w:rsidP="00533B40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品牌學程</w:t>
            </w:r>
          </w:p>
          <w:p w:rsidR="007F2DE6" w:rsidRPr="00CD0E38" w:rsidRDefault="007F2DE6" w:rsidP="00533B40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鄭靜宜</w:t>
            </w: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主任</w:t>
            </w:r>
          </w:p>
        </w:tc>
      </w:tr>
      <w:tr w:rsidR="007F2DE6" w:rsidRPr="00CD0E38" w:rsidTr="007561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</w:tcBorders>
            <w:vAlign w:val="center"/>
          </w:tcPr>
          <w:p w:rsidR="007F2DE6" w:rsidRPr="00B24C25" w:rsidRDefault="007F2DE6" w:rsidP="007F2DE6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10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0–1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  <w:lang w:eastAsia="ja-JP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4" w:space="0" w:color="FFFFFF" w:themeColor="background1"/>
            </w:tcBorders>
            <w:vAlign w:val="center"/>
          </w:tcPr>
          <w:p w:rsidR="007F2DE6" w:rsidRPr="00CD0E38" w:rsidRDefault="007F2DE6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bookmarkStart w:id="2" w:name="OLE_LINK1"/>
            <w:bookmarkStart w:id="3" w:name="OLE_LINK2"/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Keynote Speech (</w:t>
            </w: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  <w:bookmarkEnd w:id="2"/>
            <w:bookmarkEnd w:id="3"/>
          </w:p>
        </w:tc>
        <w:tc>
          <w:tcPr>
            <w:tcW w:w="6946" w:type="dxa"/>
            <w:tcBorders>
              <w:top w:val="single" w:sz="4" w:space="0" w:color="FFFFFF" w:themeColor="background1"/>
              <w:right w:val="single" w:sz="24" w:space="0" w:color="FFFFFF" w:themeColor="background1"/>
            </w:tcBorders>
          </w:tcPr>
          <w:p w:rsidR="007F2DE6" w:rsidRPr="00CD0E38" w:rsidRDefault="007F2DE6" w:rsidP="00355641">
            <w:pPr>
              <w:snapToGrid w:val="0"/>
              <w:spacing w:beforeLines="20" w:before="72" w:afterLines="20" w:after="72"/>
              <w:ind w:leftChars="30" w:left="666" w:rightChars="10" w:right="24" w:hangingChars="297" w:hanging="5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r w:rsidRPr="0035564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From </w:t>
            </w:r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18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o 81- </w:t>
            </w:r>
            <w:proofErr w:type="spellStart"/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Lntegrating</w:t>
            </w:r>
            <w:proofErr w:type="spellEnd"/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Senior Citizens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i</w:t>
            </w:r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nto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</w:t>
            </w:r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Service-Learning Undergraduate Course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a</w:t>
            </w:r>
            <w:r w:rsidRPr="0035564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t </w:t>
            </w:r>
            <w:r w:rsidRPr="0035564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Cornell University</w:t>
            </w:r>
          </w:p>
          <w:p w:rsidR="007F2DE6" w:rsidRPr="00CD0E38" w:rsidRDefault="007F2DE6" w:rsidP="00355641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演講者：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Juan Paulo </w:t>
            </w:r>
            <w:proofErr w:type="spellStart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Hinestroza</w:t>
            </w:r>
            <w:proofErr w:type="spellEnd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, Ph. D., Cornell University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7F2DE6" w:rsidRPr="00CD0E38" w:rsidRDefault="007F2DE6" w:rsidP="00533B40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  <w:tr w:rsidR="00355641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5641" w:rsidRPr="00B24C25" w:rsidRDefault="00355641" w:rsidP="00355641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bookmarkStart w:id="4" w:name="OLE_LINK96"/>
            <w:bookmarkStart w:id="5" w:name="OLE_LINK97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11：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gridSpan w:val="2"/>
            <w:shd w:val="clear" w:color="auto" w:fill="FBD4B4" w:themeFill="accent6" w:themeFillTint="66"/>
            <w:vAlign w:val="center"/>
          </w:tcPr>
          <w:p w:rsidR="00355641" w:rsidRPr="00CD0E38" w:rsidRDefault="00355641" w:rsidP="00205917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休息時間</w:t>
            </w:r>
            <w:bookmarkStart w:id="6" w:name="_GoBack"/>
            <w:bookmarkEnd w:id="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5014BA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</w:p>
        </w:tc>
      </w:tr>
      <w:bookmarkEnd w:id="4"/>
      <w:bookmarkEnd w:id="5"/>
      <w:tr w:rsidR="00355641" w:rsidRPr="00CD0E38" w:rsidTr="007F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5641" w:rsidRPr="00B24C25" w:rsidRDefault="00355641" w:rsidP="00355641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55641" w:rsidRPr="00CD0E38" w:rsidRDefault="00355641" w:rsidP="00355641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Keynote Speech (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355641" w:rsidRPr="00CD0E38" w:rsidRDefault="00355641" w:rsidP="00453428">
            <w:pPr>
              <w:snapToGrid w:val="0"/>
              <w:spacing w:beforeLines="20" w:before="72" w:afterLines="20" w:after="72"/>
              <w:ind w:leftChars="30" w:left="72" w:rightChars="10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r w:rsidRPr="00F43BB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善念設計．新創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Topic: </w:t>
            </w:r>
            <w:r w:rsidRPr="00F43BB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Benefit Design</w:t>
            </w:r>
            <w:r w:rsidRPr="00F43BB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．</w:t>
            </w:r>
            <w:r w:rsidRPr="00F43BB1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Start-Up</w:t>
            </w:r>
          </w:p>
          <w:p w:rsidR="00355641" w:rsidRPr="00CD0E38" w:rsidRDefault="00355641" w:rsidP="00C41075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演講者：</w:t>
            </w:r>
            <w:r w:rsidRPr="00C4107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誠商行股份有限公司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產品經理 </w:t>
            </w:r>
            <w:r w:rsidRPr="0045379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鍾葉儀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先生 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/>
            </w:r>
            <w:r w:rsidRPr="0045379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Product Manager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, </w:t>
            </w:r>
            <w:r w:rsidRPr="0045379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Mercuries Asia Ltd.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5014B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</w:rPr>
              <w:t>主持人</w:t>
            </w:r>
          </w:p>
          <w:p w:rsidR="00355641" w:rsidRPr="00CD0E38" w:rsidRDefault="00355641" w:rsidP="005014BA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應美系</w:t>
            </w:r>
          </w:p>
          <w:p w:rsidR="00355641" w:rsidRPr="00CD0E38" w:rsidRDefault="00355641" w:rsidP="005014BA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方彩欣</w:t>
            </w: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主任</w:t>
            </w:r>
          </w:p>
        </w:tc>
      </w:tr>
      <w:tr w:rsidR="00355641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5641" w:rsidRPr="00B24C25" w:rsidRDefault="00355641" w:rsidP="00355641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gridSpan w:val="2"/>
            <w:shd w:val="clear" w:color="auto" w:fill="FBD4B4" w:themeFill="accent6" w:themeFillTint="66"/>
            <w:vAlign w:val="center"/>
          </w:tcPr>
          <w:p w:rsidR="00355641" w:rsidRPr="00CD0E38" w:rsidRDefault="00355641" w:rsidP="00205917">
            <w:pPr>
              <w:ind w:leftChars="30" w:left="72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午餐時間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5014BA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</w:p>
        </w:tc>
      </w:tr>
      <w:tr w:rsidR="00355641" w:rsidRPr="00CD0E38" w:rsidTr="007F2DE6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:rsidR="00355641" w:rsidRPr="00B24C25" w:rsidRDefault="00355641" w:rsidP="00BC7A31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</w:p>
          <w:p w:rsidR="00355641" w:rsidRPr="00B24C25" w:rsidRDefault="00606751" w:rsidP="00BC7A31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r w:rsidR="00355641"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分鐘一場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7C2B46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13：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0-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="007C2B4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7C2B4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6946" w:type="dxa"/>
          </w:tcPr>
          <w:p w:rsidR="00355641" w:rsidRPr="00CD0E38" w:rsidRDefault="00355641" w:rsidP="00DE3297">
            <w:pPr>
              <w:snapToGrid w:val="0"/>
              <w:spacing w:beforeLines="20" w:before="72" w:afterLines="20" w:after="72"/>
              <w:ind w:leftChars="30" w:left="72" w:rightChars="10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bookmarkStart w:id="7" w:name="OLE_LINK11"/>
            <w:bookmarkStart w:id="8" w:name="OLE_LINK12"/>
            <w:bookmarkStart w:id="9" w:name="OLE_LINK13"/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動態模糊與電影視覺表現性的關係</w:t>
            </w:r>
          </w:p>
          <w:p w:rsidR="00355641" w:rsidRPr="00CD0E38" w:rsidRDefault="00355641" w:rsidP="00C719EA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bookmarkStart w:id="10" w:name="OLE_LINK18"/>
            <w:bookmarkStart w:id="11" w:name="OLE_LINK19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Topic: </w:t>
            </w:r>
            <w:bookmarkEnd w:id="10"/>
            <w:bookmarkEnd w:id="11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The Relationship between Motion Blur and Film Visual Expression</w:t>
            </w:r>
          </w:p>
          <w:p w:rsidR="00355641" w:rsidRPr="00CD0E38" w:rsidRDefault="00355641" w:rsidP="00C719EA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發表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者：</w:t>
            </w:r>
            <w:bookmarkStart w:id="12" w:name="OLE_LINK20"/>
            <w:bookmarkStart w:id="13" w:name="OLE_LINK21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謝昆原</w:t>
            </w:r>
            <w:bookmarkEnd w:id="12"/>
            <w:bookmarkEnd w:id="13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臺灣師範大學設計學系</w:t>
            </w:r>
            <w:bookmarkEnd w:id="7"/>
            <w:bookmarkEnd w:id="8"/>
            <w:bookmarkEnd w:id="9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學生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</w:rPr>
              <w:t>主持人</w:t>
            </w:r>
          </w:p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應美系</w:t>
            </w:r>
          </w:p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方彩欣主任</w:t>
            </w:r>
          </w:p>
        </w:tc>
      </w:tr>
      <w:tr w:rsidR="00355641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55641" w:rsidRPr="00B24C25" w:rsidRDefault="00355641" w:rsidP="00BC7A31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7C2B46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="007C2B4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7C2B4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55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-14：</w:t>
            </w:r>
            <w:r w:rsidR="007C2B4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355641" w:rsidRDefault="00355641" w:rsidP="00A530E1">
            <w:pPr>
              <w:snapToGrid w:val="0"/>
              <w:spacing w:beforeLines="20" w:before="72" w:afterLines="20" w:after="72"/>
              <w:ind w:leftChars="30" w:left="72" w:rightChars="10" w:right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bookmarkStart w:id="14" w:name="OLE_LINK22"/>
            <w:bookmarkStart w:id="15" w:name="OLE_LINK23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講題：長壽精靈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—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促進長者健康的適地性遊戲</w:t>
            </w:r>
          </w:p>
          <w:p w:rsidR="00355641" w:rsidRDefault="00355641" w:rsidP="00820DEF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Topic: Life Chasing—A Location-based Game for Elderly Health</w:t>
            </w:r>
          </w:p>
          <w:p w:rsidR="00355641" w:rsidRPr="00CD0E38" w:rsidRDefault="00355641" w:rsidP="00BE78A8">
            <w:pPr>
              <w:snapToGrid w:val="0"/>
              <w:spacing w:beforeLines="20" w:before="72" w:afterLines="20" w:after="72"/>
              <w:ind w:leftChars="8" w:left="819" w:rightChars="10" w:right="24" w:hangingChars="400" w:hanging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發表者：李孟霈、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胡翔喻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 xml:space="preserve">  輔仁大學資訊</w:t>
            </w:r>
            <w:r w:rsidRPr="006B2D3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工程學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系 學生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梅興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 xml:space="preserve">            輔仁大學資訊</w:t>
            </w:r>
            <w:r w:rsidRPr="006B2D3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工程學</w:t>
            </w: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系 副教授</w:t>
            </w:r>
            <w:bookmarkEnd w:id="14"/>
            <w:bookmarkEnd w:id="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5641" w:rsidRPr="00CD0E38" w:rsidTr="007F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:rsidR="00355641" w:rsidRPr="00B24C25" w:rsidRDefault="00355641" w:rsidP="007F6256">
            <w:pPr>
              <w:jc w:val="center"/>
              <w:rPr>
                <w:rFonts w:ascii="微軟正黑體" w:eastAsia="微軟正黑體" w:hAnsi="微軟正黑體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606751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14：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20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4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355641" w:rsidRPr="007F6256" w:rsidRDefault="00355641" w:rsidP="00A530E1">
            <w:pPr>
              <w:snapToGrid w:val="0"/>
              <w:spacing w:beforeLines="20" w:before="72" w:afterLines="20" w:after="72"/>
              <w:ind w:leftChars="30" w:left="72" w:rightChars="10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bookmarkStart w:id="16" w:name="OLE_LINK32"/>
            <w:bookmarkStart w:id="17" w:name="OLE_LINK33"/>
            <w:bookmarkStart w:id="18" w:name="OLE_LINK94"/>
            <w:bookmarkStart w:id="19" w:name="OLE_LINK95"/>
            <w:bookmarkStart w:id="20" w:name="OLE_LINK98"/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講題：療</w:t>
            </w:r>
            <w:proofErr w:type="gramStart"/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癒</w:t>
            </w:r>
            <w:proofErr w:type="gramEnd"/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抱枕之設計</w:t>
            </w:r>
          </w:p>
          <w:p w:rsidR="00355641" w:rsidRPr="007F6256" w:rsidRDefault="00355641" w:rsidP="0015782B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Topic: </w:t>
            </w:r>
            <w:r w:rsidRPr="007F6256">
              <w:rPr>
                <w:rFonts w:ascii="微軟正黑體" w:eastAsia="微軟正黑體" w:hAnsi="微軟正黑體"/>
                <w:b/>
                <w:sz w:val="20"/>
                <w:szCs w:val="20"/>
              </w:rPr>
              <w:t>Healing pillow design</w:t>
            </w:r>
          </w:p>
          <w:p w:rsidR="00355641" w:rsidRPr="00CD0E38" w:rsidRDefault="00355641" w:rsidP="0015782B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發表者：</w:t>
            </w:r>
            <w:bookmarkStart w:id="21" w:name="OLE_LINK3"/>
            <w:bookmarkStart w:id="22" w:name="OLE_LINK4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何兆華  輔仁大學織品服裝學系 教授</w:t>
            </w:r>
            <w:r>
              <w:rPr>
                <w:rFonts w:ascii="微軟正黑體" w:eastAsia="微軟正黑體" w:hAnsi="微軟正黑體"/>
                <w:b/>
                <w:color w:val="000000"/>
                <w:kern w:val="0"/>
                <w:sz w:val="20"/>
                <w:szCs w:val="20"/>
              </w:rPr>
              <w:br/>
            </w:r>
            <w:r w:rsidRPr="007F625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鄭宇舫  輔仁大學織品服裝學系碩士班 學生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5641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tcBorders>
              <w:bottom w:val="single" w:sz="8" w:space="0" w:color="FFFFFF" w:themeColor="background1"/>
            </w:tcBorders>
            <w:vAlign w:val="center"/>
          </w:tcPr>
          <w:p w:rsidR="00355641" w:rsidRPr="00B24C25" w:rsidRDefault="00355641" w:rsidP="007F6256">
            <w:pPr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bottom w:val="single" w:sz="8" w:space="0" w:color="FFFFFF" w:themeColor="background1"/>
            </w:tcBorders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4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606751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4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45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6" w:type="dxa"/>
          </w:tcPr>
          <w:p w:rsidR="00355641" w:rsidRDefault="00355641" w:rsidP="00A530E1">
            <w:pPr>
              <w:snapToGrid w:val="0"/>
              <w:spacing w:beforeLines="20" w:before="72" w:afterLines="20" w:after="72"/>
              <w:ind w:leftChars="30" w:left="72" w:rightChars="10" w:right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r w:rsidRPr="007875A3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資訊視覺化應用於台灣特有鳥類圖像設計</w:t>
            </w:r>
          </w:p>
          <w:p w:rsidR="00355641" w:rsidRDefault="00355641" w:rsidP="00A530E1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Topic: </w:t>
            </w:r>
            <w:r w:rsidRPr="007875A3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Applying Information Visualization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 w:rsidRPr="007875A3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 w:rsidRPr="007875A3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he Design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</w:t>
            </w:r>
            <w:r w:rsidRPr="007875A3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f Taiwan’s Endemic Birds</w:t>
            </w:r>
          </w:p>
          <w:p w:rsidR="00355641" w:rsidRPr="00CD0E38" w:rsidRDefault="00355641" w:rsidP="00A530E1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發表者：余佳穎  輔仁大學應用美術學系 助理教授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  <w:tr w:rsidR="00355641" w:rsidTr="007F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single" w:sz="12" w:space="0" w:color="FFFFFF" w:themeColor="background1"/>
            </w:tcBorders>
            <w:vAlign w:val="center"/>
            <w:hideMark/>
          </w:tcPr>
          <w:p w:rsidR="00355641" w:rsidRDefault="00355641" w:rsidP="00606751">
            <w:pPr>
              <w:snapToGrid w:val="0"/>
              <w:spacing w:beforeLines="20" w:before="72" w:afterLines="20" w:after="72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lastRenderedPageBreak/>
              <w:t>15：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0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–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15：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5" w:type="dxa"/>
            <w:gridSpan w:val="2"/>
            <w:tcBorders>
              <w:bottom w:val="single" w:sz="12" w:space="0" w:color="FFFFFF" w:themeColor="background1"/>
            </w:tcBorders>
            <w:shd w:val="clear" w:color="auto" w:fill="FBD4B4" w:themeFill="accent6" w:themeFillTint="66"/>
            <w:vAlign w:val="center"/>
            <w:hideMark/>
          </w:tcPr>
          <w:p w:rsidR="00355641" w:rsidRPr="007F6256" w:rsidRDefault="00355641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7F6256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休息時間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355641" w:rsidRDefault="00355641" w:rsidP="00A530E1">
            <w:pPr>
              <w:jc w:val="both"/>
              <w:rPr>
                <w:rFonts w:ascii="微軟正黑體" w:eastAsia="微軟正黑體" w:hAnsi="微軟正黑體"/>
                <w:b w:val="0"/>
                <w:bCs w:val="0"/>
                <w:sz w:val="20"/>
                <w:szCs w:val="20"/>
              </w:rPr>
            </w:pPr>
          </w:p>
        </w:tc>
      </w:tr>
      <w:tr w:rsidR="00355641" w:rsidRPr="00CD0E38" w:rsidTr="007F2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tcBorders>
              <w:top w:val="single" w:sz="12" w:space="0" w:color="FFFFFF" w:themeColor="background1"/>
            </w:tcBorders>
            <w:vAlign w:val="center"/>
          </w:tcPr>
          <w:p w:rsidR="00355641" w:rsidRPr="00B24C25" w:rsidRDefault="00355641" w:rsidP="007F6256">
            <w:pPr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5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35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6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</w:p>
          <w:p w:rsidR="00355641" w:rsidRPr="00B24C25" w:rsidRDefault="00606751" w:rsidP="007F6256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r w:rsidR="00355641"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分鐘一場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tcBorders>
              <w:top w:val="single" w:sz="12" w:space="0" w:color="FFFFFF" w:themeColor="background1"/>
            </w:tcBorders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5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606751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15：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35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6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12" w:space="0" w:color="FFFFFF" w:themeColor="background1"/>
            </w:tcBorders>
          </w:tcPr>
          <w:p w:rsidR="00355641" w:rsidRDefault="00355641" w:rsidP="007875A3">
            <w:pPr>
              <w:snapToGrid w:val="0"/>
              <w:spacing w:beforeLines="20" w:before="72" w:afterLines="20" w:after="72"/>
              <w:ind w:leftChars="30" w:left="72" w:rightChars="10" w:right="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講題：3D曲面建模與服裝雕塑模型方法研究</w:t>
            </w:r>
          </w:p>
          <w:p w:rsidR="00355641" w:rsidRDefault="00355641" w:rsidP="007875A3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Topic: Adopting Sculptural Form Giving Virtual Model to from Creative Primary garment Prototype</w:t>
            </w:r>
          </w:p>
          <w:p w:rsidR="00355641" w:rsidRPr="00CD0E38" w:rsidRDefault="00355641" w:rsidP="002C0AE7">
            <w:pPr>
              <w:snapToGrid w:val="0"/>
              <w:spacing w:beforeLines="20" w:before="72" w:afterLines="20" w:after="72"/>
              <w:ind w:leftChars="30" w:left="872" w:rightChars="10" w:right="24" w:hangingChars="400" w:hanging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發表者：</w:t>
            </w:r>
            <w:bookmarkStart w:id="23" w:name="OLE_LINK92"/>
            <w:bookmarkStart w:id="24" w:name="OLE_LINK93"/>
            <w:r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0"/>
                <w:szCs w:val="20"/>
              </w:rPr>
              <w:t>黃盈嘉  輔仁大學織品服裝學系 助理教授</w:t>
            </w:r>
            <w:bookmarkEnd w:id="23"/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single" w:sz="12" w:space="0" w:color="FFFFFF" w:themeColor="background1"/>
              <w:right w:val="single" w:sz="8" w:space="0" w:color="FFFFFF" w:themeColor="background1"/>
            </w:tcBorders>
            <w:vAlign w:val="center"/>
          </w:tcPr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</w:rPr>
              <w:t>主持人</w:t>
            </w:r>
          </w:p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織品系</w:t>
            </w:r>
          </w:p>
          <w:p w:rsidR="00355641" w:rsidRPr="00CD0E38" w:rsidRDefault="00355641" w:rsidP="00A530E1">
            <w:pPr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何兆華主任</w:t>
            </w:r>
          </w:p>
        </w:tc>
      </w:tr>
      <w:tr w:rsidR="00355641" w:rsidRPr="00CD0E38" w:rsidTr="007F2D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355641" w:rsidRPr="00B24C25" w:rsidRDefault="00355641" w:rsidP="00EA02D8">
            <w:pPr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:rsidR="00355641" w:rsidRPr="00B32B49" w:rsidRDefault="00355641" w:rsidP="00205917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專題研討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(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6</w:t>
            </w:r>
            <w:r w:rsidRPr="00B32B49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)</w:t>
            </w:r>
          </w:p>
          <w:p w:rsidR="00355641" w:rsidRPr="00B32B49" w:rsidRDefault="00355641" w:rsidP="00606751">
            <w:pPr>
              <w:snapToGrid w:val="0"/>
              <w:spacing w:beforeLines="10" w:before="36" w:afterLines="10" w:after="36"/>
              <w:ind w:left="1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6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0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6</w:t>
            </w:r>
            <w:r w:rsidRPr="00B32B49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6" w:type="dxa"/>
          </w:tcPr>
          <w:p w:rsidR="00355641" w:rsidRPr="00CD0E38" w:rsidRDefault="00355641" w:rsidP="007F6256">
            <w:pPr>
              <w:snapToGrid w:val="0"/>
              <w:spacing w:beforeLines="20" w:before="72" w:afterLines="20" w:after="72"/>
              <w:ind w:leftChars="30" w:left="72" w:rightChars="10" w:right="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講題：</w:t>
            </w:r>
            <w:bookmarkStart w:id="25" w:name="OLE_LINK30"/>
            <w:bookmarkStart w:id="26" w:name="OLE_LINK31"/>
            <w:r w:rsidRPr="00C719E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關於</w:t>
            </w:r>
            <w:proofErr w:type="gramStart"/>
            <w:r w:rsidRPr="00C719E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銀髮族照護</w:t>
            </w:r>
            <w:proofErr w:type="gramEnd"/>
            <w:r w:rsidRPr="00C719EA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服裝《ABWY》的設計報告</w:t>
            </w:r>
            <w:bookmarkEnd w:id="25"/>
            <w:bookmarkEnd w:id="26"/>
          </w:p>
          <w:p w:rsidR="00355641" w:rsidRPr="00CD0E38" w:rsidRDefault="00355641" w:rsidP="007F6256">
            <w:pPr>
              <w:snapToGrid w:val="0"/>
              <w:spacing w:beforeLines="20" w:before="72" w:afterLines="20" w:after="72"/>
              <w:ind w:leftChars="30" w:left="690" w:rightChars="10" w:right="24" w:hangingChars="309" w:hanging="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bookmarkStart w:id="27" w:name="OLE_LINK34"/>
            <w:bookmarkStart w:id="28" w:name="OLE_LINK35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Topic: </w:t>
            </w:r>
            <w:bookmarkEnd w:id="27"/>
            <w:bookmarkEnd w:id="28"/>
            <w:r w:rsidRPr="00C719EA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With Regard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 w:rsidRPr="00C719EA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o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he</w:t>
            </w:r>
            <w:r w:rsidRPr="00C719EA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Caring Cloth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of</w:t>
            </w:r>
            <w:r w:rsidRPr="00C719EA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t</w:t>
            </w:r>
            <w:r w:rsidRPr="00C719EA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he Senior Citizen</w:t>
            </w:r>
          </w:p>
          <w:p w:rsidR="00355641" w:rsidRPr="007F6256" w:rsidRDefault="00355641" w:rsidP="00BE78A8">
            <w:pPr>
              <w:snapToGrid w:val="0"/>
              <w:spacing w:beforeLines="20" w:before="72" w:afterLines="20" w:after="72"/>
              <w:ind w:leftChars="32" w:left="877" w:rightChars="10" w:right="24" w:hangingChars="400" w:hanging="8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發表者：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鄭涵</w:t>
            </w:r>
            <w:proofErr w:type="gramEnd"/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 </w:t>
            </w:r>
            <w:r w:rsidR="00BE78A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輔仁大學織品服裝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學系碩士班 學生</w:t>
            </w:r>
            <w: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br/>
            </w:r>
            <w:bookmarkStart w:id="29" w:name="OLE_LINK36"/>
            <w:bookmarkStart w:id="30" w:name="OLE_LINK37"/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鄭靜宜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BE78A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輔仁大學</w:t>
            </w: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織品服裝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學</w:t>
            </w:r>
            <w:r w:rsidRPr="00CD0E38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系</w:t>
            </w: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副</w:t>
            </w:r>
            <w:r w:rsidRPr="00CD0E3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教授</w:t>
            </w:r>
            <w:bookmarkEnd w:id="29"/>
            <w:bookmarkEnd w:id="3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6" w:type="dxa"/>
            <w:vMerge/>
            <w:tcBorders>
              <w:right w:val="single" w:sz="8" w:space="0" w:color="FFFFFF" w:themeColor="background1"/>
            </w:tcBorders>
          </w:tcPr>
          <w:p w:rsidR="00355641" w:rsidRPr="00CD0E38" w:rsidRDefault="00355641" w:rsidP="001C58F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55641" w:rsidRPr="00CD0E38" w:rsidTr="002059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5641" w:rsidRPr="00B24C25" w:rsidRDefault="00355641" w:rsidP="00BE78A8">
            <w:pPr>
              <w:snapToGrid w:val="0"/>
              <w:spacing w:beforeLines="10" w:before="36" w:afterLines="10" w:after="36"/>
              <w:jc w:val="center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6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25</w:t>
            </w:r>
            <w:proofErr w:type="gramStart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–</w:t>
            </w:r>
            <w:proofErr w:type="gramEnd"/>
            <w:r w:rsidRPr="00B24C25"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  <w:t>1</w:t>
            </w:r>
            <w:r w:rsidR="00606751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6</w:t>
            </w:r>
            <w:r w:rsidRPr="00B24C25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：</w:t>
            </w:r>
            <w:r w:rsidR="00BE78A8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355641" w:rsidRPr="00CD0E38" w:rsidRDefault="00355641" w:rsidP="00A26328">
            <w:pPr>
              <w:ind w:leftChars="30" w:left="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D0E38">
              <w:rPr>
                <w:rFonts w:ascii="微軟正黑體" w:eastAsia="微軟正黑體" w:hAnsi="微軟正黑體" w:cs="細明體" w:hint="eastAsia"/>
                <w:color w:val="000000"/>
                <w:sz w:val="20"/>
                <w:szCs w:val="20"/>
              </w:rPr>
              <w:t>閉幕、賦歸</w:t>
            </w:r>
          </w:p>
        </w:tc>
      </w:tr>
      <w:bookmarkEnd w:id="0"/>
      <w:bookmarkEnd w:id="1"/>
    </w:tbl>
    <w:p w:rsidR="002168FF" w:rsidRDefault="002168FF" w:rsidP="008842C0"/>
    <w:p w:rsidR="000154E1" w:rsidRDefault="000154E1" w:rsidP="006B2D33">
      <w:pPr>
        <w:spacing w:afterLines="50" w:after="180" w:line="0" w:lineRule="atLeast"/>
        <w:ind w:leftChars="2630" w:left="7512" w:hangingChars="500" w:hanging="1200"/>
        <w:rPr>
          <w:rFonts w:ascii="微軟正黑體" w:eastAsia="微軟正黑體" w:hAnsi="微軟正黑體" w:hint="eastAsia"/>
          <w:b/>
        </w:rPr>
      </w:pPr>
      <w:r w:rsidRPr="00E71C33">
        <w:rPr>
          <w:rFonts w:ascii="微軟正黑體" w:eastAsia="微軟正黑體" w:hAnsi="微軟正黑體" w:hint="eastAsia"/>
          <w:b/>
        </w:rPr>
        <w:t>主辦單位：天主教輔仁大學</w:t>
      </w:r>
      <w:r w:rsidR="006B2D33">
        <w:rPr>
          <w:rFonts w:ascii="微軟正黑體" w:eastAsia="微軟正黑體" w:hAnsi="微軟正黑體"/>
          <w:b/>
        </w:rPr>
        <w:br/>
      </w:r>
      <w:r w:rsidR="006B2D33" w:rsidRPr="00E71C33">
        <w:rPr>
          <w:rFonts w:ascii="微軟正黑體" w:eastAsia="微軟正黑體" w:hAnsi="微軟正黑體" w:hint="eastAsia"/>
          <w:b/>
        </w:rPr>
        <w:t>織品服裝學系</w:t>
      </w:r>
      <w:r w:rsidR="006B2D33">
        <w:rPr>
          <w:rFonts w:ascii="微軟正黑體" w:eastAsia="微軟正黑體" w:hAnsi="微軟正黑體" w:hint="eastAsia"/>
          <w:b/>
        </w:rPr>
        <w:t xml:space="preserve"> </w:t>
      </w:r>
      <w:r w:rsidRPr="00E71C33">
        <w:rPr>
          <w:rFonts w:ascii="微軟正黑體" w:eastAsia="微軟正黑體" w:hAnsi="微軟正黑體" w:hint="eastAsia"/>
          <w:b/>
        </w:rPr>
        <w:t>應用美術學系</w:t>
      </w:r>
      <w:r w:rsidR="006B2D33">
        <w:rPr>
          <w:rFonts w:ascii="微軟正黑體" w:eastAsia="微軟正黑體" w:hAnsi="微軟正黑體"/>
          <w:b/>
        </w:rPr>
        <w:br/>
      </w:r>
      <w:r w:rsidR="006B2D33">
        <w:rPr>
          <w:rFonts w:ascii="微軟正黑體" w:eastAsia="微軟正黑體" w:hAnsi="微軟正黑體" w:hint="eastAsia"/>
          <w:b/>
        </w:rPr>
        <w:t>品牌與時尚經營管理碩士學位學程</w:t>
      </w:r>
    </w:p>
    <w:p w:rsidR="006856BF" w:rsidRPr="00E71C33" w:rsidRDefault="006856BF" w:rsidP="006B2D33">
      <w:pPr>
        <w:spacing w:afterLines="50" w:after="180" w:line="0" w:lineRule="atLeast"/>
        <w:ind w:leftChars="2630" w:left="7512" w:hangingChars="500" w:hanging="120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協辦單位：人事室</w:t>
      </w:r>
    </w:p>
    <w:sectPr w:rsidR="006856BF" w:rsidRPr="00E71C33" w:rsidSect="00B7269D">
      <w:pgSz w:w="11906" w:h="16838"/>
      <w:pgMar w:top="709" w:right="42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48" w:rsidRDefault="00E54A48" w:rsidP="00733E75">
      <w:r>
        <w:separator/>
      </w:r>
    </w:p>
  </w:endnote>
  <w:endnote w:type="continuationSeparator" w:id="0">
    <w:p w:rsidR="00E54A48" w:rsidRDefault="00E54A48" w:rsidP="0073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GLJC+STHeitiTC-Medium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48" w:rsidRDefault="00E54A48" w:rsidP="00733E75">
      <w:r>
        <w:separator/>
      </w:r>
    </w:p>
  </w:footnote>
  <w:footnote w:type="continuationSeparator" w:id="0">
    <w:p w:rsidR="00E54A48" w:rsidRDefault="00E54A48" w:rsidP="0073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24D"/>
    <w:multiLevelType w:val="hybridMultilevel"/>
    <w:tmpl w:val="99AA7A90"/>
    <w:lvl w:ilvl="0" w:tplc="884E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F78E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2">
    <w:nsid w:val="1D945AEE"/>
    <w:multiLevelType w:val="hybridMultilevel"/>
    <w:tmpl w:val="35963770"/>
    <w:lvl w:ilvl="0" w:tplc="E5C0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E77F3"/>
    <w:multiLevelType w:val="hybridMultilevel"/>
    <w:tmpl w:val="F9802CD6"/>
    <w:lvl w:ilvl="0" w:tplc="E34C5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EE570E"/>
    <w:multiLevelType w:val="hybridMultilevel"/>
    <w:tmpl w:val="74F07E7A"/>
    <w:lvl w:ilvl="0" w:tplc="2EEC6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A41FBC"/>
    <w:multiLevelType w:val="hybridMultilevel"/>
    <w:tmpl w:val="0BB0D1B6"/>
    <w:lvl w:ilvl="0" w:tplc="FB76A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62567D0"/>
    <w:multiLevelType w:val="hybridMultilevel"/>
    <w:tmpl w:val="39361DFC"/>
    <w:lvl w:ilvl="0" w:tplc="D63EA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FF"/>
    <w:rsid w:val="000154E1"/>
    <w:rsid w:val="00064730"/>
    <w:rsid w:val="00124467"/>
    <w:rsid w:val="00146B33"/>
    <w:rsid w:val="0015232E"/>
    <w:rsid w:val="00196FD4"/>
    <w:rsid w:val="001A039E"/>
    <w:rsid w:val="001C58FD"/>
    <w:rsid w:val="001C5C32"/>
    <w:rsid w:val="001C7201"/>
    <w:rsid w:val="001F34A2"/>
    <w:rsid w:val="00205917"/>
    <w:rsid w:val="002168FF"/>
    <w:rsid w:val="00227C51"/>
    <w:rsid w:val="002A3B09"/>
    <w:rsid w:val="002B3963"/>
    <w:rsid w:val="002C0AE7"/>
    <w:rsid w:val="003028ED"/>
    <w:rsid w:val="00311530"/>
    <w:rsid w:val="00355641"/>
    <w:rsid w:val="00357C41"/>
    <w:rsid w:val="00364983"/>
    <w:rsid w:val="00383877"/>
    <w:rsid w:val="003A2BC3"/>
    <w:rsid w:val="003A6DC6"/>
    <w:rsid w:val="003C3C46"/>
    <w:rsid w:val="004419A3"/>
    <w:rsid w:val="00453428"/>
    <w:rsid w:val="00453795"/>
    <w:rsid w:val="0045768A"/>
    <w:rsid w:val="004D34CE"/>
    <w:rsid w:val="004D65A2"/>
    <w:rsid w:val="004D68E9"/>
    <w:rsid w:val="004F1F52"/>
    <w:rsid w:val="005014BA"/>
    <w:rsid w:val="00506DE2"/>
    <w:rsid w:val="005153C9"/>
    <w:rsid w:val="00533B40"/>
    <w:rsid w:val="005B5F70"/>
    <w:rsid w:val="00606751"/>
    <w:rsid w:val="006669DD"/>
    <w:rsid w:val="0067617E"/>
    <w:rsid w:val="006856BF"/>
    <w:rsid w:val="006A1D93"/>
    <w:rsid w:val="006B2D33"/>
    <w:rsid w:val="006C3B73"/>
    <w:rsid w:val="006D6F9A"/>
    <w:rsid w:val="00733E75"/>
    <w:rsid w:val="00737BC8"/>
    <w:rsid w:val="0074149E"/>
    <w:rsid w:val="00763852"/>
    <w:rsid w:val="007875A3"/>
    <w:rsid w:val="007A42EC"/>
    <w:rsid w:val="007C0621"/>
    <w:rsid w:val="007C2B46"/>
    <w:rsid w:val="007D16F4"/>
    <w:rsid w:val="007E1647"/>
    <w:rsid w:val="007F2DE6"/>
    <w:rsid w:val="007F6256"/>
    <w:rsid w:val="008842C0"/>
    <w:rsid w:val="008A5D7D"/>
    <w:rsid w:val="008B100E"/>
    <w:rsid w:val="008D1443"/>
    <w:rsid w:val="008D7628"/>
    <w:rsid w:val="009360AC"/>
    <w:rsid w:val="00987078"/>
    <w:rsid w:val="009B4020"/>
    <w:rsid w:val="009C412E"/>
    <w:rsid w:val="00A114E7"/>
    <w:rsid w:val="00A11522"/>
    <w:rsid w:val="00A26328"/>
    <w:rsid w:val="00A530E1"/>
    <w:rsid w:val="00AB402D"/>
    <w:rsid w:val="00B24C25"/>
    <w:rsid w:val="00B25585"/>
    <w:rsid w:val="00B32B49"/>
    <w:rsid w:val="00B7269D"/>
    <w:rsid w:val="00B74EDB"/>
    <w:rsid w:val="00B80EF9"/>
    <w:rsid w:val="00BB22EB"/>
    <w:rsid w:val="00BC7A31"/>
    <w:rsid w:val="00BE78A8"/>
    <w:rsid w:val="00C301BE"/>
    <w:rsid w:val="00C41075"/>
    <w:rsid w:val="00C55EBE"/>
    <w:rsid w:val="00C567EB"/>
    <w:rsid w:val="00C719EA"/>
    <w:rsid w:val="00CC71CD"/>
    <w:rsid w:val="00CD09D9"/>
    <w:rsid w:val="00CD0E38"/>
    <w:rsid w:val="00DA3C9C"/>
    <w:rsid w:val="00DE3297"/>
    <w:rsid w:val="00E35BBB"/>
    <w:rsid w:val="00E54A48"/>
    <w:rsid w:val="00E6621E"/>
    <w:rsid w:val="00E71C33"/>
    <w:rsid w:val="00E834D9"/>
    <w:rsid w:val="00EA02D8"/>
    <w:rsid w:val="00EC3966"/>
    <w:rsid w:val="00F064D3"/>
    <w:rsid w:val="00F43BB1"/>
    <w:rsid w:val="00F469A3"/>
    <w:rsid w:val="00F5087D"/>
    <w:rsid w:val="00F5572B"/>
    <w:rsid w:val="00F91514"/>
    <w:rsid w:val="00FA55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297"/>
    <w:pPr>
      <w:keepNext/>
      <w:numPr>
        <w:numId w:val="7"/>
      </w:numPr>
      <w:spacing w:before="180" w:after="18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3297"/>
    <w:pPr>
      <w:keepNext/>
      <w:numPr>
        <w:ilvl w:val="1"/>
        <w:numId w:val="7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297"/>
    <w:pPr>
      <w:keepNext/>
      <w:numPr>
        <w:ilvl w:val="2"/>
        <w:numId w:val="7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97"/>
    <w:pPr>
      <w:keepNext/>
      <w:numPr>
        <w:ilvl w:val="3"/>
        <w:numId w:val="7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97"/>
    <w:pPr>
      <w:keepNext/>
      <w:numPr>
        <w:ilvl w:val="4"/>
        <w:numId w:val="7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97"/>
    <w:pPr>
      <w:keepNext/>
      <w:numPr>
        <w:ilvl w:val="5"/>
        <w:numId w:val="7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97"/>
    <w:pPr>
      <w:keepNext/>
      <w:numPr>
        <w:ilvl w:val="6"/>
        <w:numId w:val="7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97"/>
    <w:pPr>
      <w:keepNext/>
      <w:numPr>
        <w:ilvl w:val="7"/>
        <w:numId w:val="7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97"/>
    <w:pPr>
      <w:keepNext/>
      <w:numPr>
        <w:ilvl w:val="8"/>
        <w:numId w:val="7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8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8FF"/>
    <w:pPr>
      <w:widowControl w:val="0"/>
      <w:autoSpaceDE w:val="0"/>
      <w:autoSpaceDN w:val="0"/>
      <w:adjustRightInd w:val="0"/>
    </w:pPr>
    <w:rPr>
      <w:rFonts w:ascii="AQGLJC+STHeitiTC-Medium" w:eastAsia="AQGLJC+STHeitiTC-Medium" w:hAnsi="Times New Roman" w:cs="AQGLJC+STHeitiTC-Medium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3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E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E75"/>
    <w:rPr>
      <w:rFonts w:ascii="Times New Roman" w:eastAsia="新細明體" w:hAnsi="Times New Roman" w:cs="Times New Roman"/>
      <w:sz w:val="20"/>
      <w:szCs w:val="20"/>
    </w:rPr>
  </w:style>
  <w:style w:type="character" w:customStyle="1" w:styleId="staffprofilesubtitle1">
    <w:name w:val="staff_profile_subtitle1"/>
    <w:basedOn w:val="a0"/>
    <w:rsid w:val="00B25585"/>
    <w:rPr>
      <w:b/>
      <w:bCs/>
      <w:sz w:val="21"/>
      <w:szCs w:val="21"/>
    </w:rPr>
  </w:style>
  <w:style w:type="character" w:customStyle="1" w:styleId="10">
    <w:name w:val="標題 1 字元"/>
    <w:basedOn w:val="a0"/>
    <w:link w:val="1"/>
    <w:uiPriority w:val="9"/>
    <w:rsid w:val="00DE329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DE329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annotation reference"/>
    <w:basedOn w:val="a0"/>
    <w:uiPriority w:val="99"/>
    <w:semiHidden/>
    <w:unhideWhenUsed/>
    <w:rsid w:val="00DE32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297"/>
  </w:style>
  <w:style w:type="character" w:customStyle="1" w:styleId="aa">
    <w:name w:val="註解文字 字元"/>
    <w:basedOn w:val="a0"/>
    <w:link w:val="a9"/>
    <w:uiPriority w:val="99"/>
    <w:semiHidden/>
    <w:rsid w:val="00DE329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29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329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297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List Accent 2"/>
    <w:basedOn w:val="a1"/>
    <w:uiPriority w:val="61"/>
    <w:rsid w:val="00CD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9870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D6F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F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3297"/>
    <w:pPr>
      <w:keepNext/>
      <w:numPr>
        <w:numId w:val="7"/>
      </w:numPr>
      <w:spacing w:before="180" w:after="180" w:line="72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3297"/>
    <w:pPr>
      <w:keepNext/>
      <w:numPr>
        <w:ilvl w:val="1"/>
        <w:numId w:val="7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297"/>
    <w:pPr>
      <w:keepNext/>
      <w:numPr>
        <w:ilvl w:val="2"/>
        <w:numId w:val="7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3297"/>
    <w:pPr>
      <w:keepNext/>
      <w:numPr>
        <w:ilvl w:val="3"/>
        <w:numId w:val="7"/>
      </w:numPr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297"/>
    <w:pPr>
      <w:keepNext/>
      <w:numPr>
        <w:ilvl w:val="4"/>
        <w:numId w:val="7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3297"/>
    <w:pPr>
      <w:keepNext/>
      <w:numPr>
        <w:ilvl w:val="5"/>
        <w:numId w:val="7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297"/>
    <w:pPr>
      <w:keepNext/>
      <w:numPr>
        <w:ilvl w:val="6"/>
        <w:numId w:val="7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3297"/>
    <w:pPr>
      <w:keepNext/>
      <w:numPr>
        <w:ilvl w:val="7"/>
        <w:numId w:val="7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3297"/>
    <w:pPr>
      <w:keepNext/>
      <w:numPr>
        <w:ilvl w:val="8"/>
        <w:numId w:val="7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8F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68FF"/>
    <w:pPr>
      <w:widowControl w:val="0"/>
      <w:autoSpaceDE w:val="0"/>
      <w:autoSpaceDN w:val="0"/>
      <w:adjustRightInd w:val="0"/>
    </w:pPr>
    <w:rPr>
      <w:rFonts w:ascii="AQGLJC+STHeitiTC-Medium" w:eastAsia="AQGLJC+STHeitiTC-Medium" w:hAnsi="Times New Roman" w:cs="AQGLJC+STHeitiTC-Medium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3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E7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E75"/>
    <w:rPr>
      <w:rFonts w:ascii="Times New Roman" w:eastAsia="新細明體" w:hAnsi="Times New Roman" w:cs="Times New Roman"/>
      <w:sz w:val="20"/>
      <w:szCs w:val="20"/>
    </w:rPr>
  </w:style>
  <w:style w:type="character" w:customStyle="1" w:styleId="staffprofilesubtitle1">
    <w:name w:val="staff_profile_subtitle1"/>
    <w:basedOn w:val="a0"/>
    <w:rsid w:val="00B25585"/>
    <w:rPr>
      <w:b/>
      <w:bCs/>
      <w:sz w:val="21"/>
      <w:szCs w:val="21"/>
    </w:rPr>
  </w:style>
  <w:style w:type="character" w:customStyle="1" w:styleId="10">
    <w:name w:val="標題 1 字元"/>
    <w:basedOn w:val="a0"/>
    <w:link w:val="1"/>
    <w:uiPriority w:val="9"/>
    <w:rsid w:val="00DE3297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DE3297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DE329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DE3297"/>
    <w:rPr>
      <w:rFonts w:asciiTheme="majorHAnsi" w:eastAsiaTheme="majorEastAsia" w:hAnsiTheme="majorHAnsi" w:cstheme="majorBidi"/>
      <w:sz w:val="36"/>
      <w:szCs w:val="36"/>
    </w:rPr>
  </w:style>
  <w:style w:type="character" w:styleId="a8">
    <w:name w:val="annotation reference"/>
    <w:basedOn w:val="a0"/>
    <w:uiPriority w:val="99"/>
    <w:semiHidden/>
    <w:unhideWhenUsed/>
    <w:rsid w:val="00DE329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3297"/>
  </w:style>
  <w:style w:type="character" w:customStyle="1" w:styleId="aa">
    <w:name w:val="註解文字 字元"/>
    <w:basedOn w:val="a0"/>
    <w:link w:val="a9"/>
    <w:uiPriority w:val="99"/>
    <w:semiHidden/>
    <w:rsid w:val="00DE3297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29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E3297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3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297"/>
    <w:rPr>
      <w:rFonts w:asciiTheme="majorHAnsi" w:eastAsiaTheme="majorEastAsia" w:hAnsiTheme="majorHAnsi" w:cstheme="majorBidi"/>
      <w:sz w:val="18"/>
      <w:szCs w:val="18"/>
    </w:rPr>
  </w:style>
  <w:style w:type="table" w:styleId="-2">
    <w:name w:val="Light List Accent 2"/>
    <w:basedOn w:val="a1"/>
    <w:uiPriority w:val="61"/>
    <w:rsid w:val="00CD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98707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6">
    <w:name w:val="Medium Grid 3 Accent 6"/>
    <w:basedOn w:val="a1"/>
    <w:uiPriority w:val="69"/>
    <w:rsid w:val="006D6F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335">
          <w:marLeft w:val="0"/>
          <w:marRight w:val="0"/>
          <w:marTop w:val="0"/>
          <w:marBottom w:val="0"/>
          <w:divBdr>
            <w:top w:val="single" w:sz="18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53791">
                  <w:marLeft w:val="0"/>
                  <w:marRight w:val="0"/>
                  <w:marTop w:val="100"/>
                  <w:marBottom w:val="100"/>
                  <w:divBdr>
                    <w:top w:val="single" w:sz="2" w:space="29" w:color="0000FF"/>
                    <w:left w:val="single" w:sz="2" w:space="0" w:color="0000FF"/>
                    <w:bottom w:val="single" w:sz="2" w:space="0" w:color="0000FF"/>
                    <w:right w:val="single" w:sz="2" w:space="0" w:color="0000FF"/>
                  </w:divBdr>
                  <w:divsChild>
                    <w:div w:id="19457271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31" w:color="FF0000"/>
                        <w:right w:val="single" w:sz="2" w:space="0" w:color="FF0000"/>
                      </w:divBdr>
                      <w:divsChild>
                        <w:div w:id="18835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572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33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1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Hsiao-Wen Lee</cp:lastModifiedBy>
  <cp:revision>5</cp:revision>
  <cp:lastPrinted>2017-11-13T05:35:00Z</cp:lastPrinted>
  <dcterms:created xsi:type="dcterms:W3CDTF">2017-11-13T02:18:00Z</dcterms:created>
  <dcterms:modified xsi:type="dcterms:W3CDTF">2017-11-13T07:39:00Z</dcterms:modified>
</cp:coreProperties>
</file>